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5384" w:type="dxa"/>
        <w:tblLayout w:type="fixed"/>
        <w:tblLook w:val="04A0" w:firstRow="1" w:lastRow="0" w:firstColumn="1" w:lastColumn="0" w:noHBand="0" w:noVBand="1"/>
      </w:tblPr>
      <w:tblGrid>
        <w:gridCol w:w="5384"/>
      </w:tblGrid>
      <w:tr w:rsidR="00DC4ED3" w14:paraId="0A6A31BF" w14:textId="77777777">
        <w:trPr>
          <w:trHeight w:val="676"/>
        </w:trPr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14:paraId="530BE558" w14:textId="77777777" w:rsidR="00DC4ED3" w:rsidRDefault="001F0D6D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eastAsia="Calibri" w:hAnsi="PDF417x"/>
                <w:sz w:val="24"/>
                <w:szCs w:val="24"/>
              </w:rPr>
              <w:t>+*xfs*pvs*Akl*cvA*xBj*qkc*uaj*ktB*ohs*vvE*pBk*-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+*yqw*wqa*ysm*itz*ugB*dzb*khx*wEe*tDn*fsc*zew*-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+*eDs*lyd*lyd*lyd*lyd*jku*boc*bgw*ujl*Bcj*zfE*-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+*ftw*lpA*BcE*Ari*ovk*gjb*jDu*iwk*AnD*wxD*onA*-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</w:r>
            <w:r>
              <w:rPr>
                <w:rFonts w:ascii="PDF417x" w:eastAsia="Calibri" w:hAnsi="PDF417x"/>
                <w:sz w:val="24"/>
                <w:szCs w:val="24"/>
              </w:rPr>
              <w:t>+*ftA*xDD*gzE*xEB*ymD*uDq*snn*cyB*snB*Bbo*uws*-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+*xjq*Ayd*prw*jag*lxr*iEg*zdv*Dwh*lwf*ilk*uzq*-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</w:r>
          </w:p>
        </w:tc>
      </w:tr>
    </w:tbl>
    <w:p w14:paraId="27031885" w14:textId="77777777" w:rsidR="00DC4ED3" w:rsidRDefault="00DC4ED3"/>
    <w:tbl>
      <w:tblPr>
        <w:tblStyle w:val="Reetkatablice"/>
        <w:tblW w:w="4195" w:type="dxa"/>
        <w:tblLayout w:type="fixed"/>
        <w:tblLook w:val="04A0" w:firstRow="1" w:lastRow="0" w:firstColumn="1" w:lastColumn="0" w:noHBand="0" w:noVBand="1"/>
      </w:tblPr>
      <w:tblGrid>
        <w:gridCol w:w="4195"/>
      </w:tblGrid>
      <w:tr w:rsidR="00DC4ED3" w14:paraId="25BD311C" w14:textId="77777777">
        <w:trPr>
          <w:trHeight w:val="85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3CD07FA2" w14:textId="77777777" w:rsidR="00DC4ED3" w:rsidRDefault="001F0D6D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2E4E583C" wp14:editId="0E9BB0FE">
                  <wp:extent cx="486410" cy="6616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C4ED3" w14:paraId="5440CAF6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6611CF0B" w14:textId="77777777" w:rsidR="00DC4ED3" w:rsidRDefault="001F0D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REPUBLIKA HRVATSKA</w:t>
            </w:r>
          </w:p>
        </w:tc>
      </w:tr>
      <w:tr w:rsidR="00DC4ED3" w14:paraId="10E425B2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4B723C5" w14:textId="77777777" w:rsidR="00DC4ED3" w:rsidRDefault="001F0D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KRAPINSKO – ZAGORSKA ŽUPANIJA</w:t>
            </w:r>
          </w:p>
        </w:tc>
      </w:tr>
      <w:tr w:rsidR="00DC4ED3" w14:paraId="1D294E3A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1B86CB13" w14:textId="77777777" w:rsidR="00DC4ED3" w:rsidRDefault="001F0D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 PREGRADA</w:t>
            </w:r>
          </w:p>
        </w:tc>
      </w:tr>
      <w:tr w:rsidR="00DC4ED3" w14:paraId="38BA10E1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4AAD4FF" w14:textId="77777777" w:rsidR="00DC4ED3" w:rsidRDefault="001F0D6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GRADONAČELNIK</w:t>
            </w:r>
          </w:p>
        </w:tc>
      </w:tr>
    </w:tbl>
    <w:p w14:paraId="55266433" w14:textId="77777777" w:rsidR="00DC4ED3" w:rsidRDefault="00DC4ED3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CDED7E9" w14:textId="77777777" w:rsidR="00DC4ED3" w:rsidRDefault="001F0D6D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KLASA:  320-01/25-01/02 </w:t>
      </w:r>
    </w:p>
    <w:p w14:paraId="4C0DE840" w14:textId="77777777" w:rsidR="00DC4ED3" w:rsidRDefault="001F0D6D">
      <w:pPr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URBROJ: 2140-5-02-25-2</w:t>
      </w:r>
    </w:p>
    <w:p w14:paraId="4C93BA96" w14:textId="4A08AC6B" w:rsidR="00DC4ED3" w:rsidRDefault="001F0D6D">
      <w:pPr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Pregrada, </w:t>
      </w:r>
      <w:r>
        <w:rPr>
          <w:rFonts w:ascii="Times New Roman" w:eastAsia="Times New Roman" w:hAnsi="Times New Roman" w:cs="Times New Roman"/>
          <w:color w:val="000000"/>
          <w:lang w:eastAsia="hr-HR"/>
        </w:rPr>
        <w:t>10</w:t>
      </w:r>
      <w:r>
        <w:rPr>
          <w:rFonts w:ascii="Times New Roman" w:eastAsia="Times New Roman" w:hAnsi="Times New Roman" w:cs="Times New Roman"/>
          <w:color w:val="000000"/>
          <w:lang w:eastAsia="hr-HR"/>
        </w:rPr>
        <w:t>.02.2025.</w:t>
      </w:r>
    </w:p>
    <w:p w14:paraId="5A69F671" w14:textId="77777777" w:rsidR="00DC4ED3" w:rsidRDefault="00DC4ED3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2E2020BF" w14:textId="77777777" w:rsidR="00DC4ED3" w:rsidRDefault="001F0D6D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Temeljem članka 11. Zakona o pravu na pristup informacijama („Narodne novine“ br. 25/13, 85/15, 69/22) i točke V. i VI. Kodeksa savjetovanja sa zainteresiranom javnošću u postupcima donošenja općih akata grada Pregrade („Službeni glasnik Krapinsko – zagorske županije“, br. 32/14), Grad Pregrada pokreće proces savjetovanja sa zainteresiranom javnošću u postupku donošenja Odluke </w:t>
      </w:r>
      <w:bookmarkStart w:id="0" w:name="_Hlk169522490"/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 xml:space="preserve">agrotehničkim mjerama, mjerama za uređivanje i održavanje poljoprivrednih rudina i mjerama zaštite od požara na </w:t>
      </w:r>
      <w:r>
        <w:rPr>
          <w:rFonts w:ascii="Times New Roman" w:eastAsia="Times New Roman" w:hAnsi="Times New Roman" w:cs="Times New Roman"/>
          <w:color w:val="000000"/>
        </w:rPr>
        <w:t>poljoprivrednom zemljištu za područje grada Pregrade.</w:t>
      </w:r>
      <w:r>
        <w:rPr>
          <w:rFonts w:ascii="Times New Roman" w:hAnsi="Times New Roman" w:cs="Times New Roman"/>
        </w:rPr>
        <w:t xml:space="preserve"> </w:t>
      </w:r>
      <w:bookmarkEnd w:id="0"/>
    </w:p>
    <w:p w14:paraId="2195151B" w14:textId="77777777" w:rsidR="00DC4ED3" w:rsidRDefault="00DC4ED3">
      <w:pPr>
        <w:ind w:firstLine="708"/>
        <w:jc w:val="both"/>
        <w:rPr>
          <w:rFonts w:ascii="Times New Roman" w:hAnsi="Times New Roman" w:cs="Times New Roman"/>
          <w:b/>
        </w:rPr>
      </w:pPr>
    </w:p>
    <w:p w14:paraId="6F577EDA" w14:textId="77777777" w:rsidR="00DC4ED3" w:rsidRDefault="00DC4ED3">
      <w:pPr>
        <w:jc w:val="both"/>
        <w:rPr>
          <w:rFonts w:ascii="Times New Roman" w:hAnsi="Times New Roman" w:cs="Times New Roman"/>
        </w:rPr>
      </w:pPr>
    </w:p>
    <w:p w14:paraId="0AAA6D6E" w14:textId="77777777" w:rsidR="00DC4ED3" w:rsidRDefault="001F0D6D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J A V N I    P O Z I V</w:t>
      </w:r>
    </w:p>
    <w:p w14:paraId="4734CEBB" w14:textId="77777777" w:rsidR="00DC4ED3" w:rsidRDefault="001F0D6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 savjetovanje sa zainteresiranom javnošću u postupku donošenja </w:t>
      </w:r>
    </w:p>
    <w:p w14:paraId="4FEBB77F" w14:textId="77777777" w:rsidR="00DC4ED3" w:rsidRDefault="001F0D6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Odluke o </w:t>
      </w:r>
      <w:r>
        <w:rPr>
          <w:rFonts w:ascii="Times New Roman" w:eastAsia="Times New Roman" w:hAnsi="Times New Roman" w:cs="Times New Roman"/>
          <w:color w:val="000000"/>
        </w:rPr>
        <w:t>agrotehničkim mjerama, mjerama za uređivanje i održavanje poljoprivrednih rudina i mjerama zaštite od požara na poljoprivrednom zemljištu za područje grada Pregrade.</w:t>
      </w:r>
    </w:p>
    <w:p w14:paraId="20EB5BA1" w14:textId="77777777" w:rsidR="00DC4ED3" w:rsidRDefault="00DC4ED3">
      <w:pPr>
        <w:jc w:val="center"/>
        <w:rPr>
          <w:rFonts w:ascii="Times New Roman" w:hAnsi="Times New Roman" w:cs="Times New Roman"/>
        </w:rPr>
      </w:pPr>
    </w:p>
    <w:p w14:paraId="0026F6D3" w14:textId="77777777" w:rsidR="00DC4ED3" w:rsidRDefault="001F0D6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 ciljem povećanja transparentnosti, suradnje i otvorenosti u izradi Odluke o </w:t>
      </w:r>
      <w:r>
        <w:rPr>
          <w:rFonts w:ascii="Times New Roman" w:eastAsia="Times New Roman" w:hAnsi="Times New Roman" w:cs="Times New Roman"/>
          <w:color w:val="000000"/>
        </w:rPr>
        <w:t xml:space="preserve">agrotehničkim mjerama, mjerama za uređivanje i održavanje poljoprivrednih rudina i mjerama zaštite od </w:t>
      </w:r>
      <w:r>
        <w:rPr>
          <w:rFonts w:ascii="Times New Roman" w:eastAsia="Times New Roman" w:hAnsi="Times New Roman" w:cs="Times New Roman"/>
          <w:color w:val="000000"/>
        </w:rPr>
        <w:t>požara na poljoprivrednom zemljištu za područje grada Pregrade.</w:t>
      </w:r>
      <w:r>
        <w:rPr>
          <w:rFonts w:ascii="Times New Roman" w:hAnsi="Times New Roman" w:cs="Times New Roman"/>
        </w:rPr>
        <w:t xml:space="preserve"> Grad Pregrada pokreće proces savjetovanja sa zainteresiranom javnošću u postupku donošenja predmetne Odluke.</w:t>
      </w:r>
    </w:p>
    <w:p w14:paraId="71D7AD21" w14:textId="77777777" w:rsidR="00DC4ED3" w:rsidRDefault="00DC4ED3">
      <w:pPr>
        <w:ind w:firstLine="708"/>
        <w:jc w:val="both"/>
        <w:rPr>
          <w:rFonts w:ascii="Times New Roman" w:hAnsi="Times New Roman" w:cs="Times New Roman"/>
        </w:rPr>
      </w:pPr>
    </w:p>
    <w:p w14:paraId="7A19B8D5" w14:textId="77777777" w:rsidR="00DC4ED3" w:rsidRDefault="001F0D6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Odluku o </w:t>
      </w:r>
      <w:r>
        <w:rPr>
          <w:rFonts w:ascii="Times New Roman" w:eastAsia="Times New Roman" w:hAnsi="Times New Roman" w:cs="Times New Roman"/>
          <w:color w:val="000000"/>
        </w:rPr>
        <w:t xml:space="preserve">agrotehničkim mjerama, mjerama za uređivanje i održavanje poljoprivrednih rudina i mjerama zaštite od požara na poljoprivrednom zemljištu za područje grada Pregrade </w:t>
      </w:r>
      <w:r>
        <w:rPr>
          <w:rFonts w:ascii="Times New Roman" w:hAnsi="Times New Roman" w:cs="Times New Roman"/>
        </w:rPr>
        <w:t xml:space="preserve">nužno je donijeti zbog izmjene Zakona o poljoprivrednom zemljištu („Narodne novine” broj 20/18, 115/18, 98/19, 57/22) i promjene službene valute Republike Hrvatske. </w:t>
      </w:r>
    </w:p>
    <w:p w14:paraId="47D4B68B" w14:textId="77777777" w:rsidR="00DC4ED3" w:rsidRDefault="001F0D6D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</w:p>
    <w:p w14:paraId="466BD361" w14:textId="77777777" w:rsidR="00DC4ED3" w:rsidRDefault="001F0D6D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Člancima 23. do 25. Prijedloga Odluke uređuju se mjere zaštite od požara na poljoprivrednom zemljištu. </w:t>
      </w:r>
    </w:p>
    <w:p w14:paraId="319904C2" w14:textId="77777777" w:rsidR="00DC4ED3" w:rsidRDefault="001F0D6D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Člancima 26. do 29. Prijedloga Odluke se propisuje nadzor nad provođenjem Odluke koji provodi službenik Upravnog odjela za financije i gospodarstvo Grada Pregrade i nadležne inspekcije ovlaštene posebnim propisima. Službenik je ovlašten pravnim i fizičkim osobama koje krše odredbe Odluke rješenjem naložiti poduzimanje radnji radi otklanjanja povrede te izreći novčanu kaznu. </w:t>
      </w:r>
    </w:p>
    <w:p w14:paraId="56585C1E" w14:textId="77777777" w:rsidR="00DC4ED3" w:rsidRDefault="001F0D6D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Člancima 30. do 32. Prijedloga Odluke se propisuju Prekršajne odredbe. Prekršajne odredbe su određene u skladu s Prekršajnim zakonom („Narodne novine” broj 107/07, 39/13, 157/13, 110/15, 70/17, 118/18, 114/22). </w:t>
      </w:r>
    </w:p>
    <w:p w14:paraId="16D2DC58" w14:textId="77777777" w:rsidR="00DC4ED3" w:rsidRDefault="00DC4ED3">
      <w:pPr>
        <w:ind w:firstLine="708"/>
        <w:jc w:val="both"/>
        <w:rPr>
          <w:rFonts w:ascii="Times New Roman" w:hAnsi="Times New Roman" w:cs="Times New Roman"/>
        </w:rPr>
      </w:pPr>
    </w:p>
    <w:p w14:paraId="325BCF98" w14:textId="61FEBEBA" w:rsidR="00DC4ED3" w:rsidRDefault="001F0D6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Svoja mišljenja i očitovanja na nacrt prijedloga predmetne Odluke možete u pisanom obliku na propisanom obrascu poslati na adresu Grad Pregrada, Upravni odjel za financije i gospodarstvo, Josipa Karla Tuškana 2, Pregrada ili na e-mail adresu: </w:t>
      </w:r>
      <w:hyperlink r:id="rId6">
        <w:r>
          <w:rPr>
            <w:rStyle w:val="Hiperveza"/>
            <w:rFonts w:ascii="Times New Roman" w:eastAsiaTheme="majorEastAsia" w:hAnsi="Times New Roman" w:cs="Times New Roman"/>
          </w:rPr>
          <w:t>grad@pregrada.hr</w:t>
        </w:r>
      </w:hyperlink>
      <w:r>
        <w:rPr>
          <w:rFonts w:ascii="Times New Roman" w:hAnsi="Times New Roman" w:cs="Times New Roman"/>
        </w:rPr>
        <w:t xml:space="preserve"> zaključno do 15</w:t>
      </w:r>
      <w:r>
        <w:rPr>
          <w:rFonts w:ascii="Times New Roman" w:hAnsi="Times New Roman" w:cs="Times New Roman"/>
        </w:rPr>
        <w:t>. ožujka 2025. godine do 9.00 sati, bez obzira na način dostave.</w:t>
      </w:r>
    </w:p>
    <w:p w14:paraId="0737D9D5" w14:textId="77777777" w:rsidR="00DC4ED3" w:rsidRDefault="00DC4ED3">
      <w:pPr>
        <w:ind w:firstLine="708"/>
        <w:jc w:val="both"/>
        <w:rPr>
          <w:rFonts w:ascii="Times New Roman" w:hAnsi="Times New Roman" w:cs="Times New Roman"/>
        </w:rPr>
      </w:pPr>
    </w:p>
    <w:p w14:paraId="04AC6B2B" w14:textId="77777777" w:rsidR="00DC4ED3" w:rsidRDefault="001F0D6D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Svi u roku pristigli prijedlozi razmotrit će se, a oni prihvaćeni, ukomponirati u konačni prijedlog Odluke koji će se proslijediti Gradskom vijeću Grada Pregrade na donošenje.</w:t>
      </w:r>
    </w:p>
    <w:p w14:paraId="6597F93B" w14:textId="77777777" w:rsidR="00DC4ED3" w:rsidRDefault="00DC4ED3">
      <w:pPr>
        <w:ind w:firstLine="708"/>
        <w:jc w:val="both"/>
        <w:rPr>
          <w:rFonts w:ascii="Times New Roman" w:hAnsi="Times New Roman" w:cs="Times New Roman"/>
        </w:rPr>
      </w:pPr>
    </w:p>
    <w:p w14:paraId="12413782" w14:textId="77777777" w:rsidR="00DC4ED3" w:rsidRDefault="00DC4ED3">
      <w:pPr>
        <w:rPr>
          <w:rFonts w:ascii="Calibri" w:eastAsia="Times New Roman" w:hAnsi="Calibri" w:cs="Calibri"/>
          <w:color w:val="000000"/>
          <w:lang w:eastAsia="hr-HR"/>
        </w:rPr>
      </w:pPr>
    </w:p>
    <w:p w14:paraId="6AFB3F5B" w14:textId="77777777" w:rsidR="00DC4ED3" w:rsidRDefault="00DC4ED3"/>
    <w:p w14:paraId="43BA6AB0" w14:textId="77777777" w:rsidR="00DC4ED3" w:rsidRDefault="001F0D6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GRADONAČELNIK</w:t>
      </w:r>
    </w:p>
    <w:p w14:paraId="619BB9AD" w14:textId="77777777" w:rsidR="00DC4ED3" w:rsidRDefault="00DC4ED3">
      <w:pPr>
        <w:jc w:val="right"/>
        <w:rPr>
          <w:rFonts w:ascii="Times New Roman" w:hAnsi="Times New Roman" w:cs="Times New Roman"/>
        </w:rPr>
      </w:pPr>
    </w:p>
    <w:p w14:paraId="2E2F1696" w14:textId="77777777" w:rsidR="00DC4ED3" w:rsidRDefault="001F0D6D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Marko Vešligaj, univ. spec. pol.</w:t>
      </w:r>
    </w:p>
    <w:p w14:paraId="5F82522E" w14:textId="77777777" w:rsidR="00DC4ED3" w:rsidRDefault="00DC4ED3">
      <w:pPr>
        <w:jc w:val="right"/>
      </w:pPr>
    </w:p>
    <w:p w14:paraId="259798D0" w14:textId="77777777" w:rsidR="00DC4ED3" w:rsidRDefault="00DC4ED3">
      <w:pPr>
        <w:jc w:val="right"/>
      </w:pPr>
    </w:p>
    <w:p w14:paraId="43CE1ED5" w14:textId="77777777" w:rsidR="00DC4ED3" w:rsidRDefault="00DC4ED3"/>
    <w:p w14:paraId="55819EDB" w14:textId="77777777" w:rsidR="00DC4ED3" w:rsidRDefault="00DC4ED3">
      <w:pPr>
        <w:spacing w:after="160" w:line="259" w:lineRule="auto"/>
        <w:jc w:val="right"/>
        <w:rPr>
          <w:rFonts w:eastAsia="Times New Roman" w:cs="Times New Roman"/>
        </w:rPr>
      </w:pPr>
    </w:p>
    <w:p w14:paraId="68B80A5A" w14:textId="77777777" w:rsidR="00DC4ED3" w:rsidRDefault="00DC4ED3">
      <w:pPr>
        <w:spacing w:after="160" w:line="259" w:lineRule="auto"/>
        <w:rPr>
          <w:rFonts w:eastAsia="Times New Roman" w:cs="Times New Roman"/>
        </w:rPr>
      </w:pPr>
    </w:p>
    <w:p w14:paraId="777213E1" w14:textId="77777777" w:rsidR="00DC4ED3" w:rsidRDefault="00DC4ED3">
      <w:pPr>
        <w:spacing w:after="160" w:line="259" w:lineRule="auto"/>
        <w:rPr>
          <w:rFonts w:eastAsia="Times New Roman" w:cs="Times New Roman"/>
        </w:rPr>
      </w:pPr>
    </w:p>
    <w:p w14:paraId="6E71A23C" w14:textId="77777777" w:rsidR="00DC4ED3" w:rsidRDefault="00DC4ED3">
      <w:pPr>
        <w:spacing w:after="160" w:line="259" w:lineRule="auto"/>
        <w:rPr>
          <w:rFonts w:eastAsia="Times New Roman" w:cs="Times New Roman"/>
        </w:rPr>
      </w:pPr>
    </w:p>
    <w:p w14:paraId="1869CF9C" w14:textId="3547DCAF" w:rsidR="00DC4ED3" w:rsidRDefault="001F0D6D">
      <w:pPr>
        <w:rPr>
          <w:b/>
        </w:rPr>
      </w:pPr>
      <w:r>
        <w:rPr>
          <w:noProof/>
        </w:rPr>
        <w:pict w14:anchorId="07A7B501">
          <v:rect id="Text Box 2" o:spid="_x0000_s1026" style="position:absolute;margin-left:8.6pt;margin-top:729.65pt;width:278.35pt;height:79.9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" o:allowincell="f" stroked="f">
            <v:textbox>
              <w:txbxContent>
                <w:p w14:paraId="34FB51DB" w14:textId="77777777" w:rsidR="00DC4ED3" w:rsidRDefault="00DC4ED3">
                  <w:pPr>
                    <w:pStyle w:val="Sadrajokvira"/>
                    <w:contextualSpacing/>
                  </w:pPr>
                </w:p>
              </w:txbxContent>
            </v:textbox>
            <w10:wrap anchorx="page" anchory="page"/>
          </v:rect>
        </w:pict>
      </w:r>
    </w:p>
    <w:sectPr w:rsidR="00DC4ED3">
      <w:pgSz w:w="11906" w:h="16838"/>
      <w:pgMar w:top="1417" w:right="1417" w:bottom="426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C4ED3"/>
    <w:rsid w:val="001F0D6D"/>
    <w:rsid w:val="009E1F2F"/>
    <w:rsid w:val="00DC4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579BEA1"/>
  <w15:docId w15:val="{6FED0331-94C9-4DB0-A869-92E1BD69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Normal"/>
    <w:qFormat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grad@pregrada.hr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488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MIKRESIMIR</dc:creator>
  <dc:description/>
  <cp:lastModifiedBy>Štefica</cp:lastModifiedBy>
  <cp:revision>4</cp:revision>
  <cp:lastPrinted>2014-11-26T14:09:00Z</cp:lastPrinted>
  <dcterms:created xsi:type="dcterms:W3CDTF">2024-02-08T08:48:00Z</dcterms:created>
  <dcterms:modified xsi:type="dcterms:W3CDTF">2025-02-26T13:27:00Z</dcterms:modified>
  <dc:language>hr-HR</dc:language>
</cp:coreProperties>
</file>